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223B" w:rsidRDefault="005712A8" w:rsidP="002239E6">
      <w:pPr>
        <w:jc w:val="center"/>
        <w:rPr>
          <w:sz w:val="28"/>
          <w:szCs w:val="28"/>
        </w:rPr>
      </w:pPr>
      <w:r w:rsidRPr="00BF016D">
        <w:rPr>
          <w:sz w:val="28"/>
          <w:szCs w:val="28"/>
        </w:rPr>
        <w:t xml:space="preserve">Информация о проведенном </w:t>
      </w:r>
    </w:p>
    <w:p w:rsidR="005712A8" w:rsidRPr="00BF016D" w:rsidRDefault="005712A8" w:rsidP="002239E6">
      <w:pPr>
        <w:jc w:val="center"/>
        <w:rPr>
          <w:sz w:val="28"/>
          <w:szCs w:val="28"/>
        </w:rPr>
      </w:pPr>
      <w:r w:rsidRPr="00BF016D">
        <w:rPr>
          <w:sz w:val="28"/>
          <w:szCs w:val="28"/>
        </w:rPr>
        <w:t xml:space="preserve">контрольном мероприятии в структурном подразделении </w:t>
      </w:r>
    </w:p>
    <w:p w:rsidR="005712A8" w:rsidRPr="00BF016D" w:rsidRDefault="00B032B9" w:rsidP="002239E6">
      <w:pPr>
        <w:jc w:val="center"/>
        <w:rPr>
          <w:sz w:val="28"/>
          <w:szCs w:val="28"/>
        </w:rPr>
      </w:pPr>
      <w:r w:rsidRPr="00BF016D">
        <w:rPr>
          <w:sz w:val="28"/>
          <w:szCs w:val="28"/>
        </w:rPr>
        <w:t>УФК</w:t>
      </w:r>
      <w:r w:rsidR="005712A8" w:rsidRPr="00BF016D">
        <w:rPr>
          <w:sz w:val="28"/>
          <w:szCs w:val="28"/>
        </w:rPr>
        <w:t xml:space="preserve"> по Карачаево-Черкесской Республике</w:t>
      </w:r>
    </w:p>
    <w:p w:rsidR="005712A8" w:rsidRPr="00BF016D" w:rsidRDefault="005712A8" w:rsidP="002239E6">
      <w:pPr>
        <w:jc w:val="center"/>
        <w:rPr>
          <w:sz w:val="28"/>
          <w:szCs w:val="28"/>
        </w:rPr>
      </w:pPr>
    </w:p>
    <w:p w:rsidR="005712A8" w:rsidRPr="00BF016D" w:rsidRDefault="005712A8" w:rsidP="009F4209">
      <w:pPr>
        <w:jc w:val="both"/>
        <w:rPr>
          <w:sz w:val="28"/>
          <w:szCs w:val="28"/>
        </w:rPr>
      </w:pPr>
    </w:p>
    <w:p w:rsidR="00D82D2D" w:rsidRDefault="00E71861" w:rsidP="00FE2DC7">
      <w:pPr>
        <w:pStyle w:val="a8"/>
        <w:ind w:firstLine="709"/>
        <w:jc w:val="both"/>
        <w:rPr>
          <w:rFonts w:ascii="Times New Roman" w:hAnsi="Times New Roman"/>
          <w:sz w:val="28"/>
          <w:szCs w:val="28"/>
        </w:rPr>
      </w:pPr>
      <w:r w:rsidRPr="00BF016D">
        <w:rPr>
          <w:rFonts w:ascii="Times New Roman" w:hAnsi="Times New Roman"/>
          <w:sz w:val="28"/>
          <w:szCs w:val="28"/>
        </w:rPr>
        <w:t xml:space="preserve">В соответствии с приказом Управления Федерального казначейства по Карачаево-Черкесской Республике </w:t>
      </w:r>
      <w:r w:rsidR="00F6433D" w:rsidRPr="00F6433D">
        <w:rPr>
          <w:rFonts w:ascii="Times New Roman" w:hAnsi="Times New Roman"/>
          <w:sz w:val="28"/>
          <w:szCs w:val="28"/>
        </w:rPr>
        <w:t>от 29.05.2026 № 131 «О проведении плановой тематической комбинированной проверки деятельности</w:t>
      </w:r>
      <w:r w:rsidR="00F6433D">
        <w:rPr>
          <w:rFonts w:ascii="Times New Roman" w:hAnsi="Times New Roman"/>
          <w:sz w:val="28"/>
          <w:szCs w:val="28"/>
        </w:rPr>
        <w:t xml:space="preserve"> </w:t>
      </w:r>
      <w:r w:rsidR="00F6433D" w:rsidRPr="00F6433D">
        <w:rPr>
          <w:rFonts w:ascii="Times New Roman" w:hAnsi="Times New Roman"/>
          <w:sz w:val="28"/>
          <w:szCs w:val="28"/>
        </w:rPr>
        <w:t xml:space="preserve">Отдела кассового обслуживания исполнения бюджетов УФК по </w:t>
      </w:r>
      <w:r w:rsidR="00F6433D">
        <w:rPr>
          <w:rFonts w:ascii="Times New Roman" w:hAnsi="Times New Roman"/>
          <w:sz w:val="28"/>
          <w:szCs w:val="28"/>
        </w:rPr>
        <w:t>Карачаево-Черкесской Республике</w:t>
      </w:r>
      <w:r w:rsidR="00F6433D" w:rsidRPr="00F6433D">
        <w:rPr>
          <w:rFonts w:ascii="Times New Roman" w:hAnsi="Times New Roman"/>
          <w:sz w:val="28"/>
          <w:szCs w:val="28"/>
        </w:rPr>
        <w:t xml:space="preserve">» </w:t>
      </w:r>
      <w:r w:rsidR="00367946" w:rsidRPr="00367946">
        <w:rPr>
          <w:rFonts w:ascii="Times New Roman" w:hAnsi="Times New Roman"/>
          <w:sz w:val="28"/>
          <w:szCs w:val="28"/>
        </w:rPr>
        <w:t xml:space="preserve"> </w:t>
      </w:r>
      <w:r w:rsidR="00367946" w:rsidRPr="00BF016D">
        <w:rPr>
          <w:rFonts w:ascii="Times New Roman" w:hAnsi="Times New Roman"/>
          <w:sz w:val="28"/>
          <w:szCs w:val="28"/>
        </w:rPr>
        <w:t xml:space="preserve">в период </w:t>
      </w:r>
      <w:r w:rsidR="00367946" w:rsidRPr="000D39A4">
        <w:rPr>
          <w:rFonts w:ascii="Times New Roman" w:hAnsi="Times New Roman"/>
          <w:sz w:val="28"/>
          <w:szCs w:val="28"/>
        </w:rPr>
        <w:t>с</w:t>
      </w:r>
      <w:r w:rsidR="00367946">
        <w:rPr>
          <w:rFonts w:ascii="Times New Roman" w:hAnsi="Times New Roman"/>
          <w:sz w:val="28"/>
          <w:szCs w:val="28"/>
        </w:rPr>
        <w:t xml:space="preserve"> </w:t>
      </w:r>
      <w:r w:rsidR="00F6433D" w:rsidRPr="00F6433D">
        <w:rPr>
          <w:rFonts w:ascii="Times New Roman" w:hAnsi="Times New Roman"/>
          <w:sz w:val="28"/>
          <w:szCs w:val="28"/>
        </w:rPr>
        <w:t>08.06.2026 по 29.06.2026</w:t>
      </w:r>
      <w:r w:rsidR="00F6433D">
        <w:rPr>
          <w:rFonts w:ascii="Times New Roman" w:hAnsi="Times New Roman"/>
          <w:sz w:val="28"/>
          <w:szCs w:val="28"/>
        </w:rPr>
        <w:t xml:space="preserve"> </w:t>
      </w:r>
      <w:r w:rsidR="00367946" w:rsidRPr="00BF016D">
        <w:rPr>
          <w:rFonts w:ascii="Times New Roman" w:hAnsi="Times New Roman"/>
          <w:sz w:val="28"/>
          <w:szCs w:val="28"/>
        </w:rPr>
        <w:t xml:space="preserve">проведена </w:t>
      </w:r>
      <w:r w:rsidR="00367946">
        <w:rPr>
          <w:rFonts w:ascii="Times New Roman" w:hAnsi="Times New Roman"/>
          <w:sz w:val="28"/>
          <w:szCs w:val="28"/>
        </w:rPr>
        <w:t xml:space="preserve">тематическая, </w:t>
      </w:r>
      <w:r w:rsidR="00F6433D" w:rsidRPr="00F6433D">
        <w:rPr>
          <w:rFonts w:ascii="Times New Roman" w:hAnsi="Times New Roman"/>
          <w:sz w:val="28"/>
          <w:szCs w:val="28"/>
        </w:rPr>
        <w:t>комбинированн</w:t>
      </w:r>
      <w:r w:rsidR="00F6433D">
        <w:rPr>
          <w:rFonts w:ascii="Times New Roman" w:hAnsi="Times New Roman"/>
          <w:sz w:val="28"/>
          <w:szCs w:val="28"/>
        </w:rPr>
        <w:t>ая</w:t>
      </w:r>
      <w:r w:rsidR="00367946">
        <w:rPr>
          <w:rFonts w:ascii="Times New Roman" w:hAnsi="Times New Roman"/>
          <w:sz w:val="28"/>
          <w:szCs w:val="28"/>
        </w:rPr>
        <w:t xml:space="preserve"> проверка деятельности </w:t>
      </w:r>
      <w:r w:rsidR="00367946" w:rsidRPr="00FE2DC7">
        <w:rPr>
          <w:rFonts w:ascii="Times New Roman" w:hAnsi="Times New Roman"/>
          <w:sz w:val="28"/>
          <w:szCs w:val="28"/>
        </w:rPr>
        <w:t xml:space="preserve">Отдела </w:t>
      </w:r>
      <w:r w:rsidR="0071257A" w:rsidRPr="0071257A">
        <w:rPr>
          <w:rFonts w:ascii="Times New Roman" w:hAnsi="Times New Roman"/>
          <w:sz w:val="28"/>
          <w:szCs w:val="28"/>
        </w:rPr>
        <w:t>кассового обслуживания исполнения бюджетов</w:t>
      </w:r>
      <w:r w:rsidR="00367946" w:rsidRPr="0071257A">
        <w:rPr>
          <w:rFonts w:ascii="Times New Roman" w:hAnsi="Times New Roman"/>
          <w:sz w:val="28"/>
          <w:szCs w:val="28"/>
        </w:rPr>
        <w:t xml:space="preserve"> </w:t>
      </w:r>
      <w:r w:rsidR="00367946" w:rsidRPr="00367946">
        <w:rPr>
          <w:rFonts w:ascii="Times New Roman" w:hAnsi="Times New Roman"/>
          <w:sz w:val="28"/>
          <w:szCs w:val="28"/>
        </w:rPr>
        <w:t>УФК по Карачаево-Черкесской Республике</w:t>
      </w:r>
      <w:r w:rsidR="00367946" w:rsidRPr="000D39A4">
        <w:rPr>
          <w:rFonts w:ascii="Times New Roman" w:hAnsi="Times New Roman"/>
          <w:sz w:val="28"/>
          <w:szCs w:val="28"/>
        </w:rPr>
        <w:t xml:space="preserve"> </w:t>
      </w:r>
      <w:r w:rsidR="00367946">
        <w:rPr>
          <w:rFonts w:ascii="Times New Roman" w:hAnsi="Times New Roman"/>
          <w:sz w:val="28"/>
          <w:szCs w:val="28"/>
        </w:rPr>
        <w:t xml:space="preserve">за </w:t>
      </w:r>
      <w:r w:rsidR="0071257A" w:rsidRPr="0071257A">
        <w:rPr>
          <w:rFonts w:ascii="Times New Roman" w:hAnsi="Times New Roman"/>
          <w:sz w:val="28"/>
          <w:szCs w:val="28"/>
        </w:rPr>
        <w:t>июнь-декабрь 2025 года, текущий период 2026 года</w:t>
      </w:r>
      <w:r w:rsidR="0071257A">
        <w:rPr>
          <w:rFonts w:ascii="Times New Roman" w:hAnsi="Times New Roman"/>
          <w:sz w:val="28"/>
          <w:szCs w:val="28"/>
        </w:rPr>
        <w:t xml:space="preserve"> </w:t>
      </w:r>
      <w:r w:rsidR="00367946" w:rsidRPr="00BF016D">
        <w:rPr>
          <w:rFonts w:ascii="Times New Roman" w:hAnsi="Times New Roman"/>
          <w:sz w:val="28"/>
          <w:szCs w:val="28"/>
        </w:rPr>
        <w:t>выборочным способом</w:t>
      </w:r>
      <w:r w:rsidR="00367946">
        <w:rPr>
          <w:rFonts w:ascii="Times New Roman" w:hAnsi="Times New Roman"/>
          <w:sz w:val="28"/>
          <w:szCs w:val="28"/>
        </w:rPr>
        <w:t xml:space="preserve"> </w:t>
      </w:r>
      <w:r w:rsidR="00367946" w:rsidRPr="00367946">
        <w:rPr>
          <w:rFonts w:ascii="Times New Roman" w:hAnsi="Times New Roman"/>
          <w:sz w:val="28"/>
          <w:szCs w:val="28"/>
        </w:rPr>
        <w:t xml:space="preserve">в соответствии с </w:t>
      </w:r>
      <w:r w:rsidR="00367946">
        <w:rPr>
          <w:rFonts w:ascii="Times New Roman" w:hAnsi="Times New Roman"/>
          <w:sz w:val="28"/>
          <w:szCs w:val="28"/>
        </w:rPr>
        <w:t xml:space="preserve">утвержденной </w:t>
      </w:r>
      <w:r w:rsidR="00367946" w:rsidRPr="00367946">
        <w:rPr>
          <w:rFonts w:ascii="Times New Roman" w:hAnsi="Times New Roman"/>
          <w:sz w:val="28"/>
          <w:szCs w:val="28"/>
        </w:rPr>
        <w:t xml:space="preserve">руководителем УФК по Карачаево-Черкесской Республике Ю.Р. </w:t>
      </w:r>
      <w:proofErr w:type="spellStart"/>
      <w:r w:rsidR="00367946" w:rsidRPr="00367946">
        <w:rPr>
          <w:rFonts w:ascii="Times New Roman" w:hAnsi="Times New Roman"/>
          <w:sz w:val="28"/>
          <w:szCs w:val="28"/>
        </w:rPr>
        <w:t>Дотдаевым</w:t>
      </w:r>
      <w:proofErr w:type="spellEnd"/>
      <w:r w:rsidR="00367946" w:rsidRPr="00367946">
        <w:rPr>
          <w:rFonts w:ascii="Times New Roman" w:hAnsi="Times New Roman"/>
          <w:sz w:val="28"/>
          <w:szCs w:val="28"/>
        </w:rPr>
        <w:t xml:space="preserve"> </w:t>
      </w:r>
      <w:r w:rsidR="0071257A" w:rsidRPr="0071257A">
        <w:rPr>
          <w:rFonts w:ascii="Times New Roman" w:hAnsi="Times New Roman"/>
          <w:sz w:val="28"/>
          <w:szCs w:val="28"/>
        </w:rPr>
        <w:t>29.05.2026</w:t>
      </w:r>
      <w:r w:rsidR="00367946">
        <w:rPr>
          <w:rFonts w:ascii="Times New Roman" w:hAnsi="Times New Roman"/>
          <w:sz w:val="28"/>
          <w:szCs w:val="28"/>
        </w:rPr>
        <w:t xml:space="preserve"> Программой проверки.</w:t>
      </w:r>
    </w:p>
    <w:p w:rsidR="00AB6081" w:rsidRDefault="00C758D7" w:rsidP="00367946">
      <w:pPr>
        <w:pStyle w:val="a8"/>
        <w:ind w:firstLine="709"/>
        <w:jc w:val="both"/>
        <w:rPr>
          <w:sz w:val="28"/>
          <w:szCs w:val="28"/>
        </w:rPr>
      </w:pPr>
      <w:r w:rsidRPr="00C758D7">
        <w:rPr>
          <w:rFonts w:ascii="Times New Roman" w:hAnsi="Times New Roman"/>
          <w:sz w:val="28"/>
          <w:szCs w:val="28"/>
        </w:rPr>
        <w:t>Проверка проведена</w:t>
      </w:r>
      <w:r w:rsidR="0071257A">
        <w:rPr>
          <w:rFonts w:ascii="Times New Roman" w:hAnsi="Times New Roman"/>
          <w:sz w:val="28"/>
          <w:szCs w:val="28"/>
        </w:rPr>
        <w:t xml:space="preserve"> по</w:t>
      </w:r>
      <w:r w:rsidRPr="00C758D7">
        <w:rPr>
          <w:rFonts w:ascii="Times New Roman" w:hAnsi="Times New Roman"/>
          <w:sz w:val="28"/>
          <w:szCs w:val="28"/>
        </w:rPr>
        <w:t xml:space="preserve"> </w:t>
      </w:r>
      <w:r w:rsidR="007016A0" w:rsidRPr="007016A0">
        <w:rPr>
          <w:rFonts w:ascii="Times New Roman" w:hAnsi="Times New Roman"/>
          <w:sz w:val="28"/>
          <w:szCs w:val="28"/>
        </w:rPr>
        <w:t>казначейско</w:t>
      </w:r>
      <w:r w:rsidR="007016A0">
        <w:rPr>
          <w:rFonts w:ascii="Times New Roman" w:hAnsi="Times New Roman"/>
          <w:sz w:val="28"/>
          <w:szCs w:val="28"/>
        </w:rPr>
        <w:t>му обслуживанию</w:t>
      </w:r>
      <w:bookmarkStart w:id="0" w:name="_GoBack"/>
      <w:bookmarkEnd w:id="0"/>
      <w:r w:rsidR="007016A0" w:rsidRPr="007016A0">
        <w:rPr>
          <w:rFonts w:ascii="Times New Roman" w:hAnsi="Times New Roman"/>
          <w:sz w:val="28"/>
          <w:szCs w:val="28"/>
        </w:rPr>
        <w:t xml:space="preserve"> исполнения бюджета субъекта Российской Федерации (местных бюджетов), операций со средствами бюджетных (автономных) учреждений субъекта Российской Федерации (муниципальных бюджетных (автономных) учреждений) в соответствии с бюджетным законодательством Российской Федерации, нормативными правовыми актами, законом субъекта Российской Федерации о бюджете субъекта Российской Федерации, обращением высших исполнительных органов субъектов Российской Федерации (местных администраций) в территориальные органы Федерального казначейства и их рассмотрения территориальными органами Федерального казначейства</w:t>
      </w:r>
      <w:r w:rsidR="0071257A" w:rsidRPr="0071257A">
        <w:rPr>
          <w:rFonts w:ascii="Times New Roman" w:hAnsi="Times New Roman"/>
          <w:sz w:val="28"/>
          <w:szCs w:val="28"/>
        </w:rPr>
        <w:t>.</w:t>
      </w:r>
      <w:r w:rsidR="00A928AF" w:rsidRPr="00367946">
        <w:rPr>
          <w:rFonts w:ascii="Times New Roman" w:hAnsi="Times New Roman"/>
          <w:sz w:val="28"/>
          <w:szCs w:val="28"/>
        </w:rPr>
        <w:t xml:space="preserve"> </w:t>
      </w:r>
      <w:r w:rsidR="00E71861" w:rsidRPr="00661DE9">
        <w:rPr>
          <w:rFonts w:ascii="Times New Roman" w:hAnsi="Times New Roman"/>
          <w:sz w:val="28"/>
          <w:szCs w:val="28"/>
        </w:rPr>
        <w:t>Материалы проверки оформлены Актом проверки</w:t>
      </w:r>
      <w:r w:rsidRPr="00C758D7">
        <w:t xml:space="preserve"> </w:t>
      </w:r>
      <w:r w:rsidRPr="00C758D7">
        <w:rPr>
          <w:rFonts w:ascii="Times New Roman" w:hAnsi="Times New Roman"/>
          <w:sz w:val="28"/>
          <w:szCs w:val="28"/>
        </w:rPr>
        <w:t>по выполнению отдельных функций и полномочий в установленной сфере деятельности</w:t>
      </w:r>
      <w:r w:rsidR="00E71861" w:rsidRPr="00661DE9">
        <w:rPr>
          <w:rFonts w:ascii="Times New Roman" w:hAnsi="Times New Roman"/>
          <w:sz w:val="28"/>
          <w:szCs w:val="28"/>
        </w:rPr>
        <w:t xml:space="preserve"> </w:t>
      </w:r>
      <w:r w:rsidR="005463F4">
        <w:rPr>
          <w:rFonts w:ascii="Times New Roman" w:hAnsi="Times New Roman"/>
          <w:sz w:val="28"/>
          <w:szCs w:val="28"/>
        </w:rPr>
        <w:t xml:space="preserve">от </w:t>
      </w:r>
      <w:r w:rsidR="00367946">
        <w:rPr>
          <w:rFonts w:ascii="Times New Roman" w:hAnsi="Times New Roman"/>
          <w:sz w:val="28"/>
          <w:szCs w:val="28"/>
        </w:rPr>
        <w:t>2</w:t>
      </w:r>
      <w:r w:rsidR="0071257A">
        <w:rPr>
          <w:rFonts w:ascii="Times New Roman" w:hAnsi="Times New Roman"/>
          <w:sz w:val="28"/>
          <w:szCs w:val="28"/>
        </w:rPr>
        <w:t>6</w:t>
      </w:r>
      <w:r w:rsidR="00230ACA">
        <w:rPr>
          <w:rFonts w:ascii="Times New Roman" w:hAnsi="Times New Roman"/>
          <w:sz w:val="28"/>
          <w:szCs w:val="28"/>
        </w:rPr>
        <w:t xml:space="preserve"> </w:t>
      </w:r>
      <w:r w:rsidR="0071257A">
        <w:rPr>
          <w:rFonts w:ascii="Times New Roman" w:hAnsi="Times New Roman"/>
          <w:sz w:val="28"/>
          <w:szCs w:val="28"/>
        </w:rPr>
        <w:t>июня</w:t>
      </w:r>
      <w:r w:rsidR="00230ACA">
        <w:rPr>
          <w:rFonts w:ascii="Times New Roman" w:hAnsi="Times New Roman"/>
          <w:sz w:val="28"/>
          <w:szCs w:val="28"/>
        </w:rPr>
        <w:t xml:space="preserve"> </w:t>
      </w:r>
      <w:r w:rsidR="00E71861" w:rsidRPr="00661DE9">
        <w:rPr>
          <w:rFonts w:ascii="Times New Roman" w:hAnsi="Times New Roman"/>
          <w:sz w:val="28"/>
          <w:szCs w:val="28"/>
        </w:rPr>
        <w:t>202</w:t>
      </w:r>
      <w:r w:rsidR="00A928AF">
        <w:rPr>
          <w:rFonts w:ascii="Times New Roman" w:hAnsi="Times New Roman"/>
          <w:sz w:val="28"/>
          <w:szCs w:val="28"/>
        </w:rPr>
        <w:t>6</w:t>
      </w:r>
      <w:r w:rsidR="00230ACA">
        <w:rPr>
          <w:rFonts w:ascii="Times New Roman" w:hAnsi="Times New Roman"/>
          <w:sz w:val="28"/>
          <w:szCs w:val="28"/>
        </w:rPr>
        <w:t xml:space="preserve"> г</w:t>
      </w:r>
      <w:r w:rsidR="00530138">
        <w:rPr>
          <w:rFonts w:ascii="Times New Roman" w:hAnsi="Times New Roman"/>
          <w:sz w:val="28"/>
          <w:szCs w:val="28"/>
        </w:rPr>
        <w:t>ода</w:t>
      </w:r>
      <w:r w:rsidR="0089393A" w:rsidRPr="0089393A">
        <w:rPr>
          <w:rFonts w:ascii="Times New Roman" w:hAnsi="Times New Roman"/>
          <w:sz w:val="28"/>
          <w:szCs w:val="28"/>
        </w:rPr>
        <w:t xml:space="preserve"> </w:t>
      </w:r>
      <w:r w:rsidR="0089393A" w:rsidRPr="00661DE9">
        <w:rPr>
          <w:rFonts w:ascii="Times New Roman" w:hAnsi="Times New Roman"/>
          <w:sz w:val="28"/>
          <w:szCs w:val="28"/>
        </w:rPr>
        <w:t xml:space="preserve">№ </w:t>
      </w:r>
      <w:r w:rsidR="0071257A">
        <w:rPr>
          <w:rFonts w:ascii="Times New Roman" w:hAnsi="Times New Roman"/>
          <w:sz w:val="28"/>
          <w:szCs w:val="28"/>
        </w:rPr>
        <w:t>7</w:t>
      </w:r>
      <w:r w:rsidR="0089393A">
        <w:rPr>
          <w:rFonts w:ascii="Times New Roman" w:hAnsi="Times New Roman"/>
          <w:sz w:val="28"/>
          <w:szCs w:val="28"/>
        </w:rPr>
        <w:t xml:space="preserve">. </w:t>
      </w:r>
      <w:r w:rsidR="00E71861" w:rsidRPr="00661DE9">
        <w:rPr>
          <w:rFonts w:ascii="Times New Roman" w:hAnsi="Times New Roman"/>
          <w:sz w:val="28"/>
          <w:szCs w:val="28"/>
        </w:rPr>
        <w:t xml:space="preserve">           </w:t>
      </w:r>
    </w:p>
    <w:p w:rsidR="00FB13C8" w:rsidRDefault="00FB13C8" w:rsidP="004B1B65">
      <w:pPr>
        <w:jc w:val="both"/>
        <w:rPr>
          <w:sz w:val="28"/>
          <w:szCs w:val="28"/>
        </w:rPr>
      </w:pPr>
    </w:p>
    <w:p w:rsidR="00FB13C8" w:rsidRDefault="00FB13C8" w:rsidP="004B1B65">
      <w:pPr>
        <w:jc w:val="both"/>
        <w:rPr>
          <w:sz w:val="28"/>
          <w:szCs w:val="28"/>
        </w:rPr>
      </w:pPr>
    </w:p>
    <w:p w:rsidR="00A71885" w:rsidRDefault="00A71885" w:rsidP="004B1B65">
      <w:pPr>
        <w:jc w:val="both"/>
        <w:rPr>
          <w:sz w:val="28"/>
          <w:szCs w:val="28"/>
        </w:rPr>
      </w:pPr>
    </w:p>
    <w:p w:rsidR="00A71885" w:rsidRDefault="00A71885" w:rsidP="004B1B65">
      <w:pPr>
        <w:jc w:val="both"/>
        <w:rPr>
          <w:sz w:val="28"/>
          <w:szCs w:val="28"/>
        </w:rPr>
      </w:pPr>
    </w:p>
    <w:p w:rsidR="00A71885" w:rsidRDefault="00A71885" w:rsidP="004B1B65">
      <w:pPr>
        <w:jc w:val="both"/>
        <w:rPr>
          <w:sz w:val="28"/>
          <w:szCs w:val="28"/>
        </w:rPr>
      </w:pPr>
    </w:p>
    <w:p w:rsidR="00367946" w:rsidRDefault="00367946" w:rsidP="004B1B65">
      <w:pPr>
        <w:jc w:val="both"/>
        <w:rPr>
          <w:sz w:val="28"/>
          <w:szCs w:val="28"/>
        </w:rPr>
      </w:pPr>
    </w:p>
    <w:p w:rsidR="00367946" w:rsidRDefault="00367946" w:rsidP="004B1B65">
      <w:pPr>
        <w:jc w:val="both"/>
        <w:rPr>
          <w:sz w:val="28"/>
          <w:szCs w:val="28"/>
        </w:rPr>
      </w:pPr>
    </w:p>
    <w:p w:rsidR="00367946" w:rsidRDefault="00367946" w:rsidP="004B1B65">
      <w:pPr>
        <w:jc w:val="both"/>
        <w:rPr>
          <w:sz w:val="28"/>
          <w:szCs w:val="28"/>
        </w:rPr>
      </w:pPr>
    </w:p>
    <w:p w:rsidR="00367946" w:rsidRDefault="00367946" w:rsidP="004B1B65">
      <w:pPr>
        <w:jc w:val="both"/>
        <w:rPr>
          <w:sz w:val="28"/>
          <w:szCs w:val="28"/>
        </w:rPr>
      </w:pPr>
    </w:p>
    <w:p w:rsidR="00367946" w:rsidRDefault="00367946" w:rsidP="004B1B65">
      <w:pPr>
        <w:jc w:val="both"/>
        <w:rPr>
          <w:sz w:val="28"/>
          <w:szCs w:val="28"/>
        </w:rPr>
      </w:pPr>
    </w:p>
    <w:p w:rsidR="00367946" w:rsidRDefault="00367946" w:rsidP="004B1B65">
      <w:pPr>
        <w:jc w:val="both"/>
        <w:rPr>
          <w:sz w:val="28"/>
          <w:szCs w:val="28"/>
        </w:rPr>
      </w:pPr>
    </w:p>
    <w:p w:rsidR="00367946" w:rsidRDefault="00367946" w:rsidP="004B1B65">
      <w:pPr>
        <w:jc w:val="both"/>
        <w:rPr>
          <w:sz w:val="28"/>
          <w:szCs w:val="28"/>
        </w:rPr>
      </w:pPr>
    </w:p>
    <w:p w:rsidR="00367946" w:rsidRDefault="00367946" w:rsidP="004B1B65">
      <w:pPr>
        <w:jc w:val="both"/>
        <w:rPr>
          <w:sz w:val="28"/>
          <w:szCs w:val="28"/>
        </w:rPr>
      </w:pPr>
    </w:p>
    <w:p w:rsidR="00A71885" w:rsidRDefault="00A71885" w:rsidP="004B1B65">
      <w:pPr>
        <w:jc w:val="both"/>
        <w:rPr>
          <w:sz w:val="28"/>
          <w:szCs w:val="28"/>
        </w:rPr>
      </w:pPr>
    </w:p>
    <w:p w:rsidR="003F2564" w:rsidRDefault="003F2564" w:rsidP="004B1B65">
      <w:pPr>
        <w:jc w:val="both"/>
        <w:rPr>
          <w:sz w:val="28"/>
          <w:szCs w:val="28"/>
        </w:rPr>
      </w:pPr>
    </w:p>
    <w:p w:rsidR="00FB13C8" w:rsidRDefault="00FB13C8" w:rsidP="004B1B65">
      <w:pPr>
        <w:jc w:val="both"/>
        <w:rPr>
          <w:sz w:val="28"/>
          <w:szCs w:val="28"/>
        </w:rPr>
      </w:pPr>
    </w:p>
    <w:p w:rsidR="005712A8" w:rsidRPr="003F036E" w:rsidRDefault="003F2564" w:rsidP="000B399C">
      <w:pPr>
        <w:widowControl w:val="0"/>
        <w:jc w:val="both"/>
        <w:rPr>
          <w:sz w:val="28"/>
          <w:szCs w:val="28"/>
        </w:rPr>
      </w:pPr>
      <w:r>
        <w:rPr>
          <w:sz w:val="28"/>
          <w:szCs w:val="28"/>
        </w:rPr>
        <w:t>Хубиева Мариям Пиляловна</w:t>
      </w:r>
    </w:p>
    <w:p w:rsidR="005712A8" w:rsidRPr="003F036E" w:rsidRDefault="00E71861" w:rsidP="00AE3C6F">
      <w:pPr>
        <w:pStyle w:val="ConsPlusNormal"/>
        <w:widowControl/>
        <w:ind w:firstLine="0"/>
        <w:rPr>
          <w:rFonts w:ascii="Times New Roman" w:hAnsi="Times New Roman" w:cs="Times New Roman"/>
          <w:sz w:val="28"/>
          <w:szCs w:val="28"/>
        </w:rPr>
      </w:pPr>
      <w:r>
        <w:rPr>
          <w:rFonts w:ascii="Times New Roman" w:hAnsi="Times New Roman" w:cs="Times New Roman"/>
          <w:sz w:val="28"/>
          <w:szCs w:val="28"/>
        </w:rPr>
        <w:t>07900 4</w:t>
      </w:r>
      <w:r w:rsidR="00534CF8">
        <w:rPr>
          <w:rFonts w:ascii="Times New Roman" w:hAnsi="Times New Roman" w:cs="Times New Roman"/>
          <w:sz w:val="28"/>
          <w:szCs w:val="28"/>
        </w:rPr>
        <w:t>90</w:t>
      </w:r>
      <w:r w:rsidR="003F2564">
        <w:rPr>
          <w:rFonts w:ascii="Times New Roman" w:hAnsi="Times New Roman" w:cs="Times New Roman"/>
          <w:sz w:val="28"/>
          <w:szCs w:val="28"/>
        </w:rPr>
        <w:t>5</w:t>
      </w:r>
    </w:p>
    <w:sectPr w:rsidR="005712A8" w:rsidRPr="003F036E" w:rsidSect="00C31CDE">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17F3"/>
    <w:rsid w:val="00003413"/>
    <w:rsid w:val="00003483"/>
    <w:rsid w:val="00010084"/>
    <w:rsid w:val="00010622"/>
    <w:rsid w:val="00011EB6"/>
    <w:rsid w:val="00020609"/>
    <w:rsid w:val="00020BFA"/>
    <w:rsid w:val="00021050"/>
    <w:rsid w:val="00021ED6"/>
    <w:rsid w:val="000241BA"/>
    <w:rsid w:val="0002549E"/>
    <w:rsid w:val="00025EE9"/>
    <w:rsid w:val="00026BFF"/>
    <w:rsid w:val="000308DC"/>
    <w:rsid w:val="00030DAC"/>
    <w:rsid w:val="0004425D"/>
    <w:rsid w:val="000469BC"/>
    <w:rsid w:val="000512A0"/>
    <w:rsid w:val="0005130B"/>
    <w:rsid w:val="000567D3"/>
    <w:rsid w:val="0006291A"/>
    <w:rsid w:val="000764C2"/>
    <w:rsid w:val="00076704"/>
    <w:rsid w:val="000776AA"/>
    <w:rsid w:val="00085EDD"/>
    <w:rsid w:val="00086A54"/>
    <w:rsid w:val="000941D3"/>
    <w:rsid w:val="000A253E"/>
    <w:rsid w:val="000B07A4"/>
    <w:rsid w:val="000B399C"/>
    <w:rsid w:val="000D39A4"/>
    <w:rsid w:val="000D6E78"/>
    <w:rsid w:val="000E24DC"/>
    <w:rsid w:val="000E3666"/>
    <w:rsid w:val="000F2BC4"/>
    <w:rsid w:val="001017EF"/>
    <w:rsid w:val="0010454F"/>
    <w:rsid w:val="001065EF"/>
    <w:rsid w:val="00113E6D"/>
    <w:rsid w:val="001156EF"/>
    <w:rsid w:val="00121725"/>
    <w:rsid w:val="001259C1"/>
    <w:rsid w:val="0013273C"/>
    <w:rsid w:val="001374E8"/>
    <w:rsid w:val="00161430"/>
    <w:rsid w:val="00166F45"/>
    <w:rsid w:val="00173FEA"/>
    <w:rsid w:val="0018098F"/>
    <w:rsid w:val="00184566"/>
    <w:rsid w:val="00191AD5"/>
    <w:rsid w:val="00195309"/>
    <w:rsid w:val="001976D8"/>
    <w:rsid w:val="001A43B7"/>
    <w:rsid w:val="001A7C3F"/>
    <w:rsid w:val="001B0847"/>
    <w:rsid w:val="001B1A73"/>
    <w:rsid w:val="001B4119"/>
    <w:rsid w:val="001B5B52"/>
    <w:rsid w:val="001B7BEF"/>
    <w:rsid w:val="001C1655"/>
    <w:rsid w:val="001C66D0"/>
    <w:rsid w:val="001C7543"/>
    <w:rsid w:val="001D74A9"/>
    <w:rsid w:val="001D79C5"/>
    <w:rsid w:val="001E29B3"/>
    <w:rsid w:val="001E57EA"/>
    <w:rsid w:val="00215E6A"/>
    <w:rsid w:val="00217FDA"/>
    <w:rsid w:val="002209AD"/>
    <w:rsid w:val="002217F3"/>
    <w:rsid w:val="00221F4F"/>
    <w:rsid w:val="002239E6"/>
    <w:rsid w:val="0022574B"/>
    <w:rsid w:val="00227DB2"/>
    <w:rsid w:val="00230ACA"/>
    <w:rsid w:val="0023714B"/>
    <w:rsid w:val="00237A72"/>
    <w:rsid w:val="00264832"/>
    <w:rsid w:val="00272A76"/>
    <w:rsid w:val="00283E86"/>
    <w:rsid w:val="002905EC"/>
    <w:rsid w:val="002A2A0D"/>
    <w:rsid w:val="002A2CD3"/>
    <w:rsid w:val="002A3DFF"/>
    <w:rsid w:val="002A7F7B"/>
    <w:rsid w:val="002B4171"/>
    <w:rsid w:val="002B4C29"/>
    <w:rsid w:val="002D0A7F"/>
    <w:rsid w:val="002D6479"/>
    <w:rsid w:val="002F2E48"/>
    <w:rsid w:val="002F3DE6"/>
    <w:rsid w:val="00306EC8"/>
    <w:rsid w:val="00311E27"/>
    <w:rsid w:val="00312E96"/>
    <w:rsid w:val="00315362"/>
    <w:rsid w:val="003203D1"/>
    <w:rsid w:val="003249A6"/>
    <w:rsid w:val="00337425"/>
    <w:rsid w:val="0034308B"/>
    <w:rsid w:val="00343D84"/>
    <w:rsid w:val="00343F07"/>
    <w:rsid w:val="0036450E"/>
    <w:rsid w:val="00364C73"/>
    <w:rsid w:val="00366940"/>
    <w:rsid w:val="003670EF"/>
    <w:rsid w:val="00367946"/>
    <w:rsid w:val="00373711"/>
    <w:rsid w:val="00376427"/>
    <w:rsid w:val="00376468"/>
    <w:rsid w:val="00383AB1"/>
    <w:rsid w:val="00386C6C"/>
    <w:rsid w:val="003921DB"/>
    <w:rsid w:val="003A2651"/>
    <w:rsid w:val="003A3AF3"/>
    <w:rsid w:val="003A6FD5"/>
    <w:rsid w:val="003A735B"/>
    <w:rsid w:val="003B609C"/>
    <w:rsid w:val="003C598C"/>
    <w:rsid w:val="003C75F7"/>
    <w:rsid w:val="003D7B41"/>
    <w:rsid w:val="003E126B"/>
    <w:rsid w:val="003E32C2"/>
    <w:rsid w:val="003F0096"/>
    <w:rsid w:val="003F036E"/>
    <w:rsid w:val="003F0892"/>
    <w:rsid w:val="003F2564"/>
    <w:rsid w:val="00403B00"/>
    <w:rsid w:val="00405CF5"/>
    <w:rsid w:val="00411F4D"/>
    <w:rsid w:val="004201ED"/>
    <w:rsid w:val="00420488"/>
    <w:rsid w:val="00432416"/>
    <w:rsid w:val="0044010E"/>
    <w:rsid w:val="00440C9B"/>
    <w:rsid w:val="004525F9"/>
    <w:rsid w:val="00454696"/>
    <w:rsid w:val="0045538D"/>
    <w:rsid w:val="00457F6F"/>
    <w:rsid w:val="004635FE"/>
    <w:rsid w:val="00464708"/>
    <w:rsid w:val="00471CA1"/>
    <w:rsid w:val="0047206C"/>
    <w:rsid w:val="0047704D"/>
    <w:rsid w:val="004820F0"/>
    <w:rsid w:val="00482EDB"/>
    <w:rsid w:val="004850C7"/>
    <w:rsid w:val="004863DE"/>
    <w:rsid w:val="00495BC8"/>
    <w:rsid w:val="004970E4"/>
    <w:rsid w:val="00497D77"/>
    <w:rsid w:val="004A1AC7"/>
    <w:rsid w:val="004A5A5E"/>
    <w:rsid w:val="004A7462"/>
    <w:rsid w:val="004A7844"/>
    <w:rsid w:val="004B1B65"/>
    <w:rsid w:val="004B1D4D"/>
    <w:rsid w:val="004B5111"/>
    <w:rsid w:val="004C2B09"/>
    <w:rsid w:val="004E46D5"/>
    <w:rsid w:val="004E69B1"/>
    <w:rsid w:val="004E7411"/>
    <w:rsid w:val="004F25FD"/>
    <w:rsid w:val="005110D3"/>
    <w:rsid w:val="00517342"/>
    <w:rsid w:val="00530138"/>
    <w:rsid w:val="00534CF8"/>
    <w:rsid w:val="00534FDC"/>
    <w:rsid w:val="005355A1"/>
    <w:rsid w:val="0053672F"/>
    <w:rsid w:val="00545A2D"/>
    <w:rsid w:val="00545F11"/>
    <w:rsid w:val="005463F4"/>
    <w:rsid w:val="00550F9B"/>
    <w:rsid w:val="005534F3"/>
    <w:rsid w:val="0055520C"/>
    <w:rsid w:val="00561536"/>
    <w:rsid w:val="005712A8"/>
    <w:rsid w:val="00573C52"/>
    <w:rsid w:val="00576ACC"/>
    <w:rsid w:val="00580FDA"/>
    <w:rsid w:val="005840DF"/>
    <w:rsid w:val="0058545D"/>
    <w:rsid w:val="00593592"/>
    <w:rsid w:val="00593F5C"/>
    <w:rsid w:val="005968F2"/>
    <w:rsid w:val="00596EED"/>
    <w:rsid w:val="005A68D1"/>
    <w:rsid w:val="005A7FAB"/>
    <w:rsid w:val="005B7F58"/>
    <w:rsid w:val="005C167B"/>
    <w:rsid w:val="005C4619"/>
    <w:rsid w:val="005C7A33"/>
    <w:rsid w:val="005D0C8D"/>
    <w:rsid w:val="005D19FA"/>
    <w:rsid w:val="005D4FF6"/>
    <w:rsid w:val="005D5CFC"/>
    <w:rsid w:val="005D662C"/>
    <w:rsid w:val="005E5A27"/>
    <w:rsid w:val="005F6A4A"/>
    <w:rsid w:val="00605485"/>
    <w:rsid w:val="006109DC"/>
    <w:rsid w:val="00613496"/>
    <w:rsid w:val="00625B36"/>
    <w:rsid w:val="0063003E"/>
    <w:rsid w:val="0063565E"/>
    <w:rsid w:val="00636F04"/>
    <w:rsid w:val="006428D1"/>
    <w:rsid w:val="00646068"/>
    <w:rsid w:val="0065422D"/>
    <w:rsid w:val="006564D1"/>
    <w:rsid w:val="00661DE9"/>
    <w:rsid w:val="00671FB2"/>
    <w:rsid w:val="00682487"/>
    <w:rsid w:val="00683D61"/>
    <w:rsid w:val="006866E0"/>
    <w:rsid w:val="00687FE8"/>
    <w:rsid w:val="00690136"/>
    <w:rsid w:val="006A6E08"/>
    <w:rsid w:val="006A7288"/>
    <w:rsid w:val="006B2D85"/>
    <w:rsid w:val="006C26B4"/>
    <w:rsid w:val="006C2FAE"/>
    <w:rsid w:val="006C6943"/>
    <w:rsid w:val="006D4435"/>
    <w:rsid w:val="006E385A"/>
    <w:rsid w:val="006F79DA"/>
    <w:rsid w:val="007016A0"/>
    <w:rsid w:val="007047D9"/>
    <w:rsid w:val="00704CAF"/>
    <w:rsid w:val="0071257A"/>
    <w:rsid w:val="00714AAB"/>
    <w:rsid w:val="0072029B"/>
    <w:rsid w:val="00737DC3"/>
    <w:rsid w:val="00757C39"/>
    <w:rsid w:val="00762B50"/>
    <w:rsid w:val="007634B3"/>
    <w:rsid w:val="0076663D"/>
    <w:rsid w:val="00774052"/>
    <w:rsid w:val="00781DA4"/>
    <w:rsid w:val="00783DEF"/>
    <w:rsid w:val="00797832"/>
    <w:rsid w:val="007A3E54"/>
    <w:rsid w:val="007A5567"/>
    <w:rsid w:val="007C0701"/>
    <w:rsid w:val="007C28A0"/>
    <w:rsid w:val="007C6962"/>
    <w:rsid w:val="007D5537"/>
    <w:rsid w:val="007D7411"/>
    <w:rsid w:val="007D790C"/>
    <w:rsid w:val="007E0521"/>
    <w:rsid w:val="007F1D04"/>
    <w:rsid w:val="007F3420"/>
    <w:rsid w:val="007F7BE7"/>
    <w:rsid w:val="008021B5"/>
    <w:rsid w:val="00802474"/>
    <w:rsid w:val="008031E7"/>
    <w:rsid w:val="00803F36"/>
    <w:rsid w:val="00804385"/>
    <w:rsid w:val="00804B75"/>
    <w:rsid w:val="0080680F"/>
    <w:rsid w:val="008109F9"/>
    <w:rsid w:val="00812C8E"/>
    <w:rsid w:val="00827101"/>
    <w:rsid w:val="00830D5A"/>
    <w:rsid w:val="0083644E"/>
    <w:rsid w:val="00861F1B"/>
    <w:rsid w:val="0087203B"/>
    <w:rsid w:val="00876555"/>
    <w:rsid w:val="00884D02"/>
    <w:rsid w:val="00885FED"/>
    <w:rsid w:val="00891946"/>
    <w:rsid w:val="00891BEB"/>
    <w:rsid w:val="00891F9E"/>
    <w:rsid w:val="008928EB"/>
    <w:rsid w:val="0089393A"/>
    <w:rsid w:val="008975D5"/>
    <w:rsid w:val="008A0977"/>
    <w:rsid w:val="008A2AB5"/>
    <w:rsid w:val="008A6579"/>
    <w:rsid w:val="008C29DC"/>
    <w:rsid w:val="008D4AF6"/>
    <w:rsid w:val="008D6F72"/>
    <w:rsid w:val="00902073"/>
    <w:rsid w:val="00903720"/>
    <w:rsid w:val="0090658A"/>
    <w:rsid w:val="00915999"/>
    <w:rsid w:val="0091685C"/>
    <w:rsid w:val="009219E1"/>
    <w:rsid w:val="00923151"/>
    <w:rsid w:val="00923B7B"/>
    <w:rsid w:val="00926553"/>
    <w:rsid w:val="00941A27"/>
    <w:rsid w:val="00944F08"/>
    <w:rsid w:val="00946C8A"/>
    <w:rsid w:val="00953149"/>
    <w:rsid w:val="009632C0"/>
    <w:rsid w:val="00965129"/>
    <w:rsid w:val="00967310"/>
    <w:rsid w:val="00970CD6"/>
    <w:rsid w:val="009740ED"/>
    <w:rsid w:val="00980DAF"/>
    <w:rsid w:val="00987410"/>
    <w:rsid w:val="00990884"/>
    <w:rsid w:val="009A1BEB"/>
    <w:rsid w:val="009A281F"/>
    <w:rsid w:val="009A58C4"/>
    <w:rsid w:val="009B2379"/>
    <w:rsid w:val="009B2FDB"/>
    <w:rsid w:val="009B4D24"/>
    <w:rsid w:val="009C480A"/>
    <w:rsid w:val="009D0574"/>
    <w:rsid w:val="009E0A35"/>
    <w:rsid w:val="009E3166"/>
    <w:rsid w:val="009E433F"/>
    <w:rsid w:val="009E740B"/>
    <w:rsid w:val="009F3A90"/>
    <w:rsid w:val="009F4209"/>
    <w:rsid w:val="009F6758"/>
    <w:rsid w:val="00A055D2"/>
    <w:rsid w:val="00A05B75"/>
    <w:rsid w:val="00A05E30"/>
    <w:rsid w:val="00A11D91"/>
    <w:rsid w:val="00A17434"/>
    <w:rsid w:val="00A27020"/>
    <w:rsid w:val="00A32B54"/>
    <w:rsid w:val="00A363B4"/>
    <w:rsid w:val="00A5108C"/>
    <w:rsid w:val="00A54359"/>
    <w:rsid w:val="00A55152"/>
    <w:rsid w:val="00A55C8D"/>
    <w:rsid w:val="00A574C7"/>
    <w:rsid w:val="00A57642"/>
    <w:rsid w:val="00A61F3D"/>
    <w:rsid w:val="00A71885"/>
    <w:rsid w:val="00A741C5"/>
    <w:rsid w:val="00A77FAE"/>
    <w:rsid w:val="00A84FC3"/>
    <w:rsid w:val="00A87159"/>
    <w:rsid w:val="00A90ECB"/>
    <w:rsid w:val="00A91947"/>
    <w:rsid w:val="00A928AF"/>
    <w:rsid w:val="00A9305B"/>
    <w:rsid w:val="00A944C5"/>
    <w:rsid w:val="00AA4811"/>
    <w:rsid w:val="00AB6081"/>
    <w:rsid w:val="00AC658A"/>
    <w:rsid w:val="00AD4EE6"/>
    <w:rsid w:val="00AD6993"/>
    <w:rsid w:val="00AE31C0"/>
    <w:rsid w:val="00AE3C6F"/>
    <w:rsid w:val="00AE45EB"/>
    <w:rsid w:val="00AE51D3"/>
    <w:rsid w:val="00AF2788"/>
    <w:rsid w:val="00AF6284"/>
    <w:rsid w:val="00AF6864"/>
    <w:rsid w:val="00AF7D77"/>
    <w:rsid w:val="00B032B9"/>
    <w:rsid w:val="00B03F68"/>
    <w:rsid w:val="00B11266"/>
    <w:rsid w:val="00B20F51"/>
    <w:rsid w:val="00B236C4"/>
    <w:rsid w:val="00B24A31"/>
    <w:rsid w:val="00B308A3"/>
    <w:rsid w:val="00B31D17"/>
    <w:rsid w:val="00B4362B"/>
    <w:rsid w:val="00B5045B"/>
    <w:rsid w:val="00B56652"/>
    <w:rsid w:val="00B72C91"/>
    <w:rsid w:val="00B8175D"/>
    <w:rsid w:val="00B8398E"/>
    <w:rsid w:val="00B84587"/>
    <w:rsid w:val="00B84A80"/>
    <w:rsid w:val="00B93A29"/>
    <w:rsid w:val="00B9561A"/>
    <w:rsid w:val="00B97E36"/>
    <w:rsid w:val="00BA0530"/>
    <w:rsid w:val="00BA5E43"/>
    <w:rsid w:val="00BB02B3"/>
    <w:rsid w:val="00BD5008"/>
    <w:rsid w:val="00BD59B3"/>
    <w:rsid w:val="00BE3497"/>
    <w:rsid w:val="00BE56DC"/>
    <w:rsid w:val="00BF016D"/>
    <w:rsid w:val="00BF0F5F"/>
    <w:rsid w:val="00C03565"/>
    <w:rsid w:val="00C06A02"/>
    <w:rsid w:val="00C1294F"/>
    <w:rsid w:val="00C15E06"/>
    <w:rsid w:val="00C20020"/>
    <w:rsid w:val="00C20867"/>
    <w:rsid w:val="00C3047E"/>
    <w:rsid w:val="00C31CDE"/>
    <w:rsid w:val="00C32F48"/>
    <w:rsid w:val="00C51F14"/>
    <w:rsid w:val="00C611B9"/>
    <w:rsid w:val="00C67F12"/>
    <w:rsid w:val="00C73262"/>
    <w:rsid w:val="00C758D7"/>
    <w:rsid w:val="00C81104"/>
    <w:rsid w:val="00C827FD"/>
    <w:rsid w:val="00C85CF8"/>
    <w:rsid w:val="00C94743"/>
    <w:rsid w:val="00CA6110"/>
    <w:rsid w:val="00CB0AD8"/>
    <w:rsid w:val="00CB681E"/>
    <w:rsid w:val="00CC0445"/>
    <w:rsid w:val="00CC0531"/>
    <w:rsid w:val="00CC2126"/>
    <w:rsid w:val="00CD2F89"/>
    <w:rsid w:val="00CD3D34"/>
    <w:rsid w:val="00CF4A42"/>
    <w:rsid w:val="00D05138"/>
    <w:rsid w:val="00D053B4"/>
    <w:rsid w:val="00D06A78"/>
    <w:rsid w:val="00D117F6"/>
    <w:rsid w:val="00D23CF5"/>
    <w:rsid w:val="00D320F1"/>
    <w:rsid w:val="00D37649"/>
    <w:rsid w:val="00D42B01"/>
    <w:rsid w:val="00D42B32"/>
    <w:rsid w:val="00D51C43"/>
    <w:rsid w:val="00D60A17"/>
    <w:rsid w:val="00D6744B"/>
    <w:rsid w:val="00D7493C"/>
    <w:rsid w:val="00D807FE"/>
    <w:rsid w:val="00D82D2D"/>
    <w:rsid w:val="00D8353F"/>
    <w:rsid w:val="00D8413B"/>
    <w:rsid w:val="00D8792E"/>
    <w:rsid w:val="00D96F2D"/>
    <w:rsid w:val="00DA1095"/>
    <w:rsid w:val="00DA2F3F"/>
    <w:rsid w:val="00DA6B6D"/>
    <w:rsid w:val="00DB3320"/>
    <w:rsid w:val="00DB3794"/>
    <w:rsid w:val="00DC339A"/>
    <w:rsid w:val="00DD48CE"/>
    <w:rsid w:val="00DE37D5"/>
    <w:rsid w:val="00DE3834"/>
    <w:rsid w:val="00DE57B8"/>
    <w:rsid w:val="00DE6330"/>
    <w:rsid w:val="00DE7937"/>
    <w:rsid w:val="00DE7D84"/>
    <w:rsid w:val="00DF66C9"/>
    <w:rsid w:val="00DF6ADF"/>
    <w:rsid w:val="00E01B32"/>
    <w:rsid w:val="00E17DEC"/>
    <w:rsid w:val="00E20E74"/>
    <w:rsid w:val="00E25233"/>
    <w:rsid w:val="00E300D7"/>
    <w:rsid w:val="00E30BB4"/>
    <w:rsid w:val="00E367CA"/>
    <w:rsid w:val="00E467DB"/>
    <w:rsid w:val="00E5568B"/>
    <w:rsid w:val="00E71861"/>
    <w:rsid w:val="00E76E5F"/>
    <w:rsid w:val="00E82BE0"/>
    <w:rsid w:val="00E938F3"/>
    <w:rsid w:val="00E971F7"/>
    <w:rsid w:val="00EA08C7"/>
    <w:rsid w:val="00EB3482"/>
    <w:rsid w:val="00EB4942"/>
    <w:rsid w:val="00ED26AD"/>
    <w:rsid w:val="00ED3EC3"/>
    <w:rsid w:val="00EE5F1A"/>
    <w:rsid w:val="00F015EA"/>
    <w:rsid w:val="00F11705"/>
    <w:rsid w:val="00F20385"/>
    <w:rsid w:val="00F2223B"/>
    <w:rsid w:val="00F277D3"/>
    <w:rsid w:val="00F30672"/>
    <w:rsid w:val="00F32BAC"/>
    <w:rsid w:val="00F34114"/>
    <w:rsid w:val="00F355FC"/>
    <w:rsid w:val="00F35D63"/>
    <w:rsid w:val="00F36E1D"/>
    <w:rsid w:val="00F420FF"/>
    <w:rsid w:val="00F46505"/>
    <w:rsid w:val="00F6433D"/>
    <w:rsid w:val="00F7313F"/>
    <w:rsid w:val="00F818E2"/>
    <w:rsid w:val="00F83606"/>
    <w:rsid w:val="00F872C6"/>
    <w:rsid w:val="00FA4241"/>
    <w:rsid w:val="00FB0A51"/>
    <w:rsid w:val="00FB13C8"/>
    <w:rsid w:val="00FB4EF4"/>
    <w:rsid w:val="00FC308C"/>
    <w:rsid w:val="00FC6C15"/>
    <w:rsid w:val="00FD515A"/>
    <w:rsid w:val="00FE28F1"/>
    <w:rsid w:val="00FE2DC7"/>
    <w:rsid w:val="00FE4B59"/>
    <w:rsid w:val="00FF7D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04EDDA9"/>
  <w15:docId w15:val="{40AB1546-065A-428A-B915-FFBD0EF501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B1B65"/>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Знак Знак1 Знак"/>
    <w:basedOn w:val="a"/>
    <w:next w:val="a"/>
    <w:uiPriority w:val="99"/>
    <w:semiHidden/>
    <w:rsid w:val="002217F3"/>
    <w:pPr>
      <w:spacing w:after="160" w:line="240" w:lineRule="exact"/>
    </w:pPr>
    <w:rPr>
      <w:rFonts w:ascii="Arial" w:hAnsi="Arial" w:cs="Arial"/>
      <w:sz w:val="20"/>
      <w:szCs w:val="20"/>
      <w:lang w:val="en-US" w:eastAsia="en-US"/>
    </w:rPr>
  </w:style>
  <w:style w:type="paragraph" w:styleId="a3">
    <w:name w:val="Balloon Text"/>
    <w:basedOn w:val="a"/>
    <w:link w:val="a4"/>
    <w:uiPriority w:val="99"/>
    <w:semiHidden/>
    <w:rsid w:val="001D79C5"/>
    <w:rPr>
      <w:rFonts w:ascii="Tahoma" w:hAnsi="Tahoma" w:cs="Tahoma"/>
      <w:sz w:val="16"/>
      <w:szCs w:val="16"/>
    </w:rPr>
  </w:style>
  <w:style w:type="character" w:customStyle="1" w:styleId="a4">
    <w:name w:val="Текст выноски Знак"/>
    <w:basedOn w:val="a0"/>
    <w:link w:val="a3"/>
    <w:uiPriority w:val="99"/>
    <w:semiHidden/>
    <w:locked/>
    <w:rsid w:val="003A3AF3"/>
    <w:rPr>
      <w:rFonts w:cs="Times New Roman"/>
      <w:sz w:val="2"/>
    </w:rPr>
  </w:style>
  <w:style w:type="paragraph" w:customStyle="1" w:styleId="CharCharCharChar">
    <w:name w:val="Char Char Char Char"/>
    <w:basedOn w:val="a"/>
    <w:next w:val="a"/>
    <w:uiPriority w:val="99"/>
    <w:semiHidden/>
    <w:rsid w:val="00D7493C"/>
    <w:pPr>
      <w:spacing w:after="160" w:line="240" w:lineRule="exact"/>
    </w:pPr>
    <w:rPr>
      <w:rFonts w:ascii="Arial" w:hAnsi="Arial" w:cs="Arial"/>
      <w:sz w:val="20"/>
      <w:szCs w:val="20"/>
      <w:lang w:val="en-US" w:eastAsia="en-US"/>
    </w:rPr>
  </w:style>
  <w:style w:type="paragraph" w:customStyle="1" w:styleId="ConsPlusNormal">
    <w:name w:val="ConsPlusNormal"/>
    <w:link w:val="ConsPlusNormal0"/>
    <w:rsid w:val="00AF2788"/>
    <w:pPr>
      <w:widowControl w:val="0"/>
      <w:autoSpaceDE w:val="0"/>
      <w:autoSpaceDN w:val="0"/>
      <w:adjustRightInd w:val="0"/>
      <w:ind w:firstLine="720"/>
    </w:pPr>
    <w:rPr>
      <w:rFonts w:ascii="Arial" w:hAnsi="Arial" w:cs="Arial"/>
      <w:sz w:val="20"/>
      <w:szCs w:val="20"/>
    </w:rPr>
  </w:style>
  <w:style w:type="character" w:customStyle="1" w:styleId="FontStyle21">
    <w:name w:val="Font Style21"/>
    <w:basedOn w:val="a0"/>
    <w:uiPriority w:val="99"/>
    <w:rsid w:val="00003413"/>
    <w:rPr>
      <w:rFonts w:ascii="Times New Roman" w:hAnsi="Times New Roman" w:cs="Times New Roman"/>
      <w:sz w:val="24"/>
      <w:szCs w:val="24"/>
    </w:rPr>
  </w:style>
  <w:style w:type="paragraph" w:customStyle="1" w:styleId="a5">
    <w:name w:val="Знак Знак Знак Знак Знак Знак Знак Знак Знак Знак Знак Знак"/>
    <w:basedOn w:val="a"/>
    <w:uiPriority w:val="99"/>
    <w:rsid w:val="003F0892"/>
    <w:rPr>
      <w:rFonts w:ascii="Verdana" w:hAnsi="Verdana" w:cs="Verdana"/>
      <w:sz w:val="20"/>
      <w:szCs w:val="20"/>
      <w:lang w:val="en-US" w:eastAsia="en-US"/>
    </w:rPr>
  </w:style>
  <w:style w:type="paragraph" w:styleId="a6">
    <w:name w:val="Body Text"/>
    <w:aliases w:val="Основной текст Знак1,Основной текст Знак Знак,Знак Знак Знак,Основной текст Знак2 Знак,Основной текст Знак1 Знак Знак Знак,Основной текст Знак Знак Знак Знак Знак,Основной текст Знак1 Знак1,Знак Знак, Знак Знак Знак"/>
    <w:basedOn w:val="a"/>
    <w:link w:val="a7"/>
    <w:rsid w:val="00605485"/>
    <w:pPr>
      <w:widowControl w:val="0"/>
      <w:autoSpaceDE w:val="0"/>
      <w:autoSpaceDN w:val="0"/>
      <w:spacing w:after="120" w:line="300" w:lineRule="auto"/>
      <w:ind w:firstLine="560"/>
      <w:jc w:val="both"/>
    </w:pPr>
  </w:style>
  <w:style w:type="character" w:customStyle="1" w:styleId="BodyTextChar">
    <w:name w:val="Body Text Char"/>
    <w:aliases w:val="Основной текст Знак1 Char,Основной текст Знак Знак Char,Знак Знак Знак Char,Основной текст Знак2 Знак Char,Основной текст Знак1 Знак Знак Знак Char,Основной текст Знак Знак Знак Знак Знак Char,Основной текст Знак1 Знак1 Char"/>
    <w:basedOn w:val="a0"/>
    <w:uiPriority w:val="99"/>
    <w:semiHidden/>
    <w:locked/>
    <w:rsid w:val="006A7288"/>
    <w:rPr>
      <w:rFonts w:cs="Times New Roman"/>
      <w:sz w:val="24"/>
      <w:szCs w:val="24"/>
    </w:rPr>
  </w:style>
  <w:style w:type="character" w:customStyle="1" w:styleId="a7">
    <w:name w:val="Основной текст Знак"/>
    <w:aliases w:val="Основной текст Знак1 Знак,Основной текст Знак Знак Знак,Знак Знак Знак Знак,Основной текст Знак2 Знак Знак,Основной текст Знак1 Знак Знак Знак Знак,Основной текст Знак Знак Знак Знак Знак Знак,Основной текст Знак1 Знак1 Знак"/>
    <w:basedOn w:val="a0"/>
    <w:link w:val="a6"/>
    <w:locked/>
    <w:rsid w:val="00605485"/>
    <w:rPr>
      <w:rFonts w:cs="Times New Roman"/>
      <w:sz w:val="24"/>
      <w:szCs w:val="24"/>
      <w:lang w:val="ru-RU" w:eastAsia="ru-RU" w:bidi="ar-SA"/>
    </w:rPr>
  </w:style>
  <w:style w:type="paragraph" w:styleId="a8">
    <w:name w:val="No Spacing"/>
    <w:uiPriority w:val="1"/>
    <w:qFormat/>
    <w:rsid w:val="00714AAB"/>
    <w:rPr>
      <w:rFonts w:ascii="Calibri" w:hAnsi="Calibri"/>
    </w:rPr>
  </w:style>
  <w:style w:type="character" w:customStyle="1" w:styleId="ConsPlusNormal0">
    <w:name w:val="ConsPlusNormal Знак"/>
    <w:link w:val="ConsPlusNormal"/>
    <w:locked/>
    <w:rsid w:val="004A7462"/>
    <w:rPr>
      <w:rFonts w:ascii="Arial" w:hAnsi="Arial" w:cs="Arial"/>
      <w:sz w:val="20"/>
      <w:szCs w:val="20"/>
    </w:rPr>
  </w:style>
  <w:style w:type="paragraph" w:customStyle="1" w:styleId="ConsPlusNonformat">
    <w:name w:val="ConsPlusNonformat"/>
    <w:uiPriority w:val="99"/>
    <w:rsid w:val="00B93A29"/>
    <w:pPr>
      <w:widowControl w:val="0"/>
      <w:autoSpaceDE w:val="0"/>
      <w:autoSpaceDN w:val="0"/>
      <w:adjustRightInd w:val="0"/>
    </w:pPr>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2129189">
      <w:bodyDiv w:val="1"/>
      <w:marLeft w:val="0"/>
      <w:marRight w:val="0"/>
      <w:marTop w:val="0"/>
      <w:marBottom w:val="0"/>
      <w:divBdr>
        <w:top w:val="none" w:sz="0" w:space="0" w:color="auto"/>
        <w:left w:val="none" w:sz="0" w:space="0" w:color="auto"/>
        <w:bottom w:val="none" w:sz="0" w:space="0" w:color="auto"/>
        <w:right w:val="none" w:sz="0" w:space="0" w:color="auto"/>
      </w:divBdr>
    </w:div>
    <w:div w:id="1113554527">
      <w:marLeft w:val="0"/>
      <w:marRight w:val="0"/>
      <w:marTop w:val="0"/>
      <w:marBottom w:val="0"/>
      <w:divBdr>
        <w:top w:val="none" w:sz="0" w:space="0" w:color="auto"/>
        <w:left w:val="none" w:sz="0" w:space="0" w:color="auto"/>
        <w:bottom w:val="none" w:sz="0" w:space="0" w:color="auto"/>
        <w:right w:val="none" w:sz="0" w:space="0" w:color="auto"/>
      </w:divBdr>
    </w:div>
    <w:div w:id="1113554528">
      <w:marLeft w:val="0"/>
      <w:marRight w:val="0"/>
      <w:marTop w:val="0"/>
      <w:marBottom w:val="0"/>
      <w:divBdr>
        <w:top w:val="none" w:sz="0" w:space="0" w:color="auto"/>
        <w:left w:val="none" w:sz="0" w:space="0" w:color="auto"/>
        <w:bottom w:val="none" w:sz="0" w:space="0" w:color="auto"/>
        <w:right w:val="none" w:sz="0" w:space="0" w:color="auto"/>
      </w:divBdr>
    </w:div>
    <w:div w:id="1113554529">
      <w:marLeft w:val="0"/>
      <w:marRight w:val="0"/>
      <w:marTop w:val="0"/>
      <w:marBottom w:val="0"/>
      <w:divBdr>
        <w:top w:val="none" w:sz="0" w:space="0" w:color="auto"/>
        <w:left w:val="none" w:sz="0" w:space="0" w:color="auto"/>
        <w:bottom w:val="none" w:sz="0" w:space="0" w:color="auto"/>
        <w:right w:val="none" w:sz="0" w:space="0" w:color="auto"/>
      </w:divBdr>
    </w:div>
    <w:div w:id="1400203306">
      <w:bodyDiv w:val="1"/>
      <w:marLeft w:val="0"/>
      <w:marRight w:val="0"/>
      <w:marTop w:val="0"/>
      <w:marBottom w:val="0"/>
      <w:divBdr>
        <w:top w:val="none" w:sz="0" w:space="0" w:color="auto"/>
        <w:left w:val="none" w:sz="0" w:space="0" w:color="auto"/>
        <w:bottom w:val="none" w:sz="0" w:space="0" w:color="auto"/>
        <w:right w:val="none" w:sz="0" w:space="0" w:color="auto"/>
      </w:divBdr>
    </w:div>
    <w:div w:id="1546411422">
      <w:bodyDiv w:val="1"/>
      <w:marLeft w:val="0"/>
      <w:marRight w:val="0"/>
      <w:marTop w:val="0"/>
      <w:marBottom w:val="0"/>
      <w:divBdr>
        <w:top w:val="none" w:sz="0" w:space="0" w:color="auto"/>
        <w:left w:val="none" w:sz="0" w:space="0" w:color="auto"/>
        <w:bottom w:val="none" w:sz="0" w:space="0" w:color="auto"/>
        <w:right w:val="none" w:sz="0" w:space="0" w:color="auto"/>
      </w:divBdr>
    </w:div>
    <w:div w:id="1866870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143</TotalTime>
  <Pages>1</Pages>
  <Words>247</Words>
  <Characters>1409</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В соответствии с приказом УФК по Карачаево-Черкесской Республике от 01</vt:lpstr>
    </vt:vector>
  </TitlesOfParts>
  <Company>УФК</Company>
  <LinksUpToDate>false</LinksUpToDate>
  <CharactersWithSpaces>1653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соответствии с приказом УФК по Карачаево-Черкесской Республике от 01</dc:title>
  <dc:creator>TambievaIA</dc:creator>
  <cp:lastModifiedBy>Хубиева Мариям Пиляловна</cp:lastModifiedBy>
  <cp:revision>51</cp:revision>
  <cp:lastPrinted>2017-10-03T06:30:00Z</cp:lastPrinted>
  <dcterms:created xsi:type="dcterms:W3CDTF">2020-12-02T14:49:00Z</dcterms:created>
  <dcterms:modified xsi:type="dcterms:W3CDTF">2026-06-23T07:48:00Z</dcterms:modified>
</cp:coreProperties>
</file>